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spacing w:lineRule="auto" w:line="360"/>
        <w:jc w:val="center"/>
        <w:rPr>
          <w:b/>
          <w:smallCaps/>
        </w:rPr>
      </w:pPr>
      <w:bookmarkStart w:id="0" w:name="_GoBack"/>
      <w:bookmarkEnd w:id="0"/>
      <w:r>
        <w:rPr>
          <w:b/>
          <w:smallCaps/>
        </w:rPr>
        <w:t>НАЦИОНАЛЬНАЯ ПРОГРАММА ПРОДВИЖЕНИЯ ЛУЧШИХ РОССИЙСКИХ ТОВАРОВ, УСЛУГ И ТЕХНОЛОГИЙ</w:t>
      </w:r>
    </w:p>
    <w:p>
      <w:pPr>
        <w:pStyle w:val="Heading1"/>
        <w:rPr>
          <w:caps w:val="false"/>
          <w:smallCaps w:val="false"/>
          <w:sz w:val="22"/>
        </w:rPr>
      </w:pPr>
      <w:r>
        <w:rPr/>
        <w:drawing>
          <wp:inline distT="0" distB="0" distL="0" distR="0">
            <wp:extent cx="6553200" cy="762000"/>
            <wp:effectExtent l="0" t="0" r="0" b="0"/>
            <wp:docPr id="1" name="Рисунок 1" descr="RM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RM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rPr>
          <w:caps w:val="false"/>
          <w:smallCaps w:val="false"/>
          <w:sz w:val="22"/>
        </w:rPr>
      </w:pPr>
      <w:r>
        <w:rPr>
          <w:caps w:val="false"/>
          <w:smallCaps w:val="false"/>
          <w:sz w:val="22"/>
        </w:rPr>
      </w:r>
    </w:p>
    <w:p>
      <w:pPr>
        <w:pStyle w:val="Title"/>
        <w:rPr>
          <w:smallCaps/>
        </w:rPr>
      </w:pPr>
      <w:r>
        <w:rPr>
          <w:smallCaps/>
        </w:rPr>
        <w:t xml:space="preserve">Заявка </w:t>
      </w:r>
    </w:p>
    <w:p>
      <w:pPr>
        <w:pStyle w:val="Heading1"/>
        <w:rPr>
          <w:color w:val="17365D"/>
        </w:rPr>
      </w:pPr>
      <w:r>
        <w:rPr>
          <w:color w:val="17365D"/>
        </w:rPr>
        <w:t xml:space="preserve">на  участие в </w:t>
      </w:r>
      <w:r>
        <w:rPr>
          <w:color w:val="17365D"/>
          <w:lang w:val="ru-RU"/>
        </w:rPr>
        <w:t xml:space="preserve">пятьдесят шестом </w:t>
      </w:r>
      <w:r>
        <w:rPr>
          <w:color w:val="17365D"/>
        </w:rPr>
        <w:t xml:space="preserve">конкурсе </w:t>
      </w:r>
    </w:p>
    <w:p>
      <w:pPr>
        <w:pStyle w:val="Heading1"/>
        <w:rPr>
          <w:color w:val="17365D"/>
          <w:szCs w:val="24"/>
        </w:rPr>
      </w:pPr>
      <w:r>
        <w:rPr>
          <w:color w:val="17365D"/>
          <w:szCs w:val="24"/>
        </w:rPr>
        <w:t>«Всероссийская Марка (</w:t>
      </w:r>
      <w:r>
        <w:rPr>
          <w:color w:val="17365D"/>
          <w:szCs w:val="24"/>
          <w:lang w:val="en-US"/>
        </w:rPr>
        <w:t>III</w:t>
      </w:r>
      <w:r>
        <w:rPr>
          <w:color w:val="17365D"/>
          <w:szCs w:val="24"/>
        </w:rPr>
        <w:t xml:space="preserve"> тысячелетие). Знак качества </w:t>
      </w:r>
      <w:r>
        <w:rPr>
          <w:color w:val="17365D"/>
          <w:szCs w:val="24"/>
          <w:lang w:val="en-US"/>
        </w:rPr>
        <w:t>XXI</w:t>
      </w:r>
      <w:r>
        <w:rPr>
          <w:color w:val="17365D"/>
          <w:szCs w:val="24"/>
        </w:rPr>
        <w:t xml:space="preserve"> века» </w:t>
      </w:r>
    </w:p>
    <w:p>
      <w:pPr>
        <w:pStyle w:val="Heading1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Heading1"/>
        <w:rPr>
          <w:szCs w:val="24"/>
        </w:rPr>
      </w:pPr>
      <w:r>
        <w:rPr>
          <w:szCs w:val="24"/>
          <w:lang w:val="ru-RU"/>
        </w:rPr>
        <w:t xml:space="preserve">13 июля  –   4 декабря </w:t>
      </w:r>
      <w:r>
        <w:rPr>
          <w:szCs w:val="24"/>
        </w:rPr>
        <w:t>20</w:t>
      </w:r>
      <w:r>
        <w:rPr>
          <w:szCs w:val="24"/>
          <w:lang w:val="ru-RU"/>
        </w:rPr>
        <w:t>26</w:t>
      </w:r>
      <w:r>
        <w:rPr>
          <w:szCs w:val="24"/>
        </w:rPr>
        <w:t xml:space="preserve"> г.</w:t>
      </w:r>
    </w:p>
    <w:p>
      <w:pPr>
        <w:pStyle w:val="Normal"/>
        <w:spacing w:lineRule="auto" w:line="312"/>
        <w:rPr>
          <w:sz w:val="24"/>
        </w:rPr>
      </w:pPr>
      <w:r>
        <w:rPr>
          <w:b/>
          <w:sz w:val="24"/>
        </w:rPr>
        <w:t>Название организации</w:t>
      </w:r>
      <w:r>
        <w:rPr>
          <w:b/>
          <w:smallCaps/>
          <w:sz w:val="24"/>
        </w:rPr>
        <w:t xml:space="preserve"> </w:t>
      </w:r>
      <w:r>
        <w:rPr>
          <w:sz w:val="24"/>
        </w:rPr>
        <w:t>________________________________________________________________</w:t>
      </w:r>
    </w:p>
    <w:p>
      <w:pPr>
        <w:pStyle w:val="Normal"/>
        <w:spacing w:lineRule="auto" w:line="312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ИНН__________________________ КПП__________________________________________________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 xml:space="preserve">Тел. __________________________________________ 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 xml:space="preserve"> ________________________________</w:t>
      </w:r>
    </w:p>
    <w:p>
      <w:pPr>
        <w:pStyle w:val="Normal"/>
        <w:spacing w:lineRule="auto" w:line="312"/>
        <w:rPr>
          <w:sz w:val="24"/>
          <w:lang w:val="en-US"/>
        </w:rPr>
      </w:pPr>
      <w:r>
        <w:rPr>
          <w:sz w:val="24"/>
        </w:rPr>
        <w:t>Адрес</w:t>
      </w:r>
      <w:r>
        <w:rPr>
          <w:sz w:val="24"/>
          <w:lang w:val="en-US"/>
        </w:rPr>
        <w:t xml:space="preserve"> </w:t>
      </w:r>
      <w:r>
        <w:rPr>
          <w:sz w:val="24"/>
        </w:rPr>
        <w:t>в</w:t>
      </w:r>
      <w:r>
        <w:rPr>
          <w:sz w:val="24"/>
          <w:lang w:val="en-US"/>
        </w:rPr>
        <w:t xml:space="preserve"> Internet _______________________________________________________________________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Страна __________________ Почт. индекс _______________ Город 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Адрес (для почтовых отправлений)_______________________________________________________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Юридический адрес  ___________________________________________________________________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 xml:space="preserve">Ф.И.О. руководителя ___________________________________________________________________ 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Должность руководителя________________________________________________________________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Банковские реквизиты: Расчетный счет __________________________________________________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в банке ___________________________________, к/</w:t>
      </w:r>
      <w:r>
        <w:rPr>
          <w:sz w:val="24"/>
          <w:lang w:val="en-US"/>
        </w:rPr>
        <w:t>c</w:t>
      </w:r>
      <w:r>
        <w:rPr>
          <w:sz w:val="24"/>
        </w:rPr>
        <w:t xml:space="preserve"> ____________________ БИК 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Лицо, ответственное за участие в конкурсе 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Контактные данные ответственного лица __________________________________________________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Вид деятельности (продукция) ___________________________________________________________</w:t>
      </w:r>
    </w:p>
    <w:p>
      <w:pPr>
        <w:pStyle w:val="Normal"/>
        <w:spacing w:lineRule="auto" w:line="312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</w:p>
    <w:p>
      <w:pPr>
        <w:sectPr>
          <w:type w:val="nextPage"/>
          <w:pgSz w:w="11906" w:h="16838"/>
          <w:pgMar w:left="907" w:right="680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360"/>
        <w:ind w:left="1020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-13335</wp:posOffset>
                </wp:positionH>
                <wp:positionV relativeFrom="paragraph">
                  <wp:posOffset>2540</wp:posOffset>
                </wp:positionV>
                <wp:extent cx="626110" cy="182880"/>
                <wp:effectExtent l="5080" t="5080" r="5080" b="5080"/>
                <wp:wrapNone/>
                <wp:docPr id="2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-1.05pt;margin-top:0.2pt;width:49.2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4"/>
        </w:rPr>
        <w:t xml:space="preserve">     </w:t>
      </w:r>
      <w:r>
        <w:rPr>
          <w:sz w:val="24"/>
        </w:rPr>
        <w:t>общее количество образцов продукции на конкурс</w:t>
      </w:r>
    </w:p>
    <w:p>
      <w:pPr>
        <w:pStyle w:val="Normal"/>
        <w:spacing w:lineRule="auto" w:line="360"/>
        <w:ind w:left="10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ind w:left="1021"/>
        <w:jc w:val="center"/>
        <w:rPr>
          <w:b/>
          <w:color w:val="17365D"/>
          <w:sz w:val="24"/>
        </w:rPr>
      </w:pPr>
      <w:r>
        <w:rPr>
          <w:b/>
          <w:color w:val="17365D"/>
          <w:sz w:val="24"/>
        </w:rPr>
        <w:t>Наименование образцов продукции: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1____________________________________________________________________________________2____________________________________________________________________________________3____________________________________________________________________________________4____________________________________________________________________________________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5____________________________________________________________________________________</w:t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24"/>
        </w:rPr>
        <w:t xml:space="preserve">                  </w:t>
      </w:r>
    </w:p>
    <w:p>
      <w:pPr>
        <w:pStyle w:val="Normal"/>
        <w:spacing w:lineRule="auto" w:line="360"/>
        <w:jc w:val="center"/>
        <w:rPr>
          <w:b/>
          <w:smallCaps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6974205</wp:posOffset>
                </wp:positionH>
                <wp:positionV relativeFrom="paragraph">
                  <wp:posOffset>60960</wp:posOffset>
                </wp:positionV>
                <wp:extent cx="274320" cy="274320"/>
                <wp:effectExtent l="5080" t="5080" r="5080" b="5080"/>
                <wp:wrapNone/>
                <wp:docPr id="3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549.15pt;margin-top:4.8pt;width:21.55pt;height:21.5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6974205</wp:posOffset>
                </wp:positionH>
                <wp:positionV relativeFrom="paragraph">
                  <wp:posOffset>60960</wp:posOffset>
                </wp:positionV>
                <wp:extent cx="274320" cy="274320"/>
                <wp:effectExtent l="5080" t="5080" r="5080" b="5080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549.15pt;margin-top:4.8pt;width:21.55pt;height:21.5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b/>
          <w:smallCaps/>
          <w:sz w:val="24"/>
        </w:rPr>
        <w:t>Настоящим подтверждаем наше намерение участия в конкурсе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auto" w:line="360"/>
        <w:jc w:val="right"/>
        <w:rPr>
          <w:sz w:val="16"/>
        </w:rPr>
      </w:pPr>
      <w:r>
        <w:rPr>
          <w:sz w:val="24"/>
        </w:rPr>
        <w:t xml:space="preserve">Руководитель ___________________________   Подпись _______________ Дата ______________ </w:t>
      </w:r>
    </w:p>
    <w:p>
      <w:pPr>
        <w:pStyle w:val="Normal"/>
        <w:spacing w:lineRule="auto" w:line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/>
        <w:jc w:val="center"/>
        <w:rPr>
          <w:b/>
          <w:color w:val="17365D"/>
          <w:sz w:val="24"/>
        </w:rPr>
      </w:pPr>
      <w:r>
        <w:rPr>
          <w:b/>
          <w:color w:val="17365D"/>
          <w:sz w:val="24"/>
        </w:rPr>
        <w:t>ИСПОЛНИТЕЛЬНАЯ ДИРЕКЦИЯ ПРОГРАММЫ:</w:t>
      </w:r>
    </w:p>
    <w:p>
      <w:pPr>
        <w:pStyle w:val="Normal"/>
        <w:spacing w:lineRule="auto" w:line="288"/>
        <w:jc w:val="center"/>
        <w:rPr>
          <w:color w:val="17365D"/>
          <w:sz w:val="24"/>
        </w:rPr>
      </w:pPr>
      <w:r>
        <w:rPr>
          <w:color w:val="17365D"/>
          <w:sz w:val="24"/>
        </w:rPr>
        <w:t>Россия, 129626, г. Москва, ул. 3-я Мытищинская, д.16, строение 60, офис 614.</w:t>
      </w:r>
    </w:p>
    <w:p>
      <w:pPr>
        <w:pStyle w:val="Normal"/>
        <w:spacing w:lineRule="auto" w:line="288"/>
        <w:jc w:val="center"/>
        <w:rPr>
          <w:color w:val="17365D"/>
          <w:sz w:val="24"/>
        </w:rPr>
      </w:pPr>
      <w:r>
        <w:rPr>
          <w:color w:val="17365D"/>
          <w:sz w:val="24"/>
        </w:rPr>
        <w:t>ООО «АМСКОРТ ИНТЕРНЭШНЛ»</w:t>
      </w:r>
    </w:p>
    <w:p>
      <w:pPr>
        <w:pStyle w:val="Normal"/>
        <w:ind w:left="142"/>
        <w:jc w:val="center"/>
        <w:rPr>
          <w:bCs/>
          <w:color w:val="17365D"/>
          <w:sz w:val="22"/>
          <w:szCs w:val="22"/>
          <w:lang w:val="en-US"/>
        </w:rPr>
      </w:pPr>
      <w:r>
        <w:rPr>
          <w:bCs/>
          <w:color w:val="17365D"/>
          <w:sz w:val="22"/>
          <w:szCs w:val="22"/>
        </w:rPr>
        <w:t>Тел</w:t>
      </w:r>
      <w:r>
        <w:rPr>
          <w:bCs/>
          <w:color w:val="17365D"/>
          <w:sz w:val="22"/>
          <w:szCs w:val="22"/>
          <w:lang w:val="en-US"/>
        </w:rPr>
        <w:t xml:space="preserve">. </w:t>
      </w:r>
      <w:r>
        <w:rPr>
          <w:b/>
          <w:color w:val="17365D"/>
          <w:sz w:val="22"/>
          <w:szCs w:val="22"/>
          <w:lang w:val="en-US"/>
        </w:rPr>
        <w:t>(499) 760 33 82, (499) 760 36 13, (499) 760 33 86, (977) 353 63 03</w:t>
      </w:r>
      <w:r>
        <w:rPr>
          <w:b/>
          <w:color w:val="17365D"/>
          <w:sz w:val="22"/>
          <w:szCs w:val="22"/>
        </w:rPr>
        <w:t xml:space="preserve"> </w:t>
      </w:r>
      <w:r>
        <w:rPr>
          <w:b/>
          <w:color w:val="17365D"/>
          <w:sz w:val="22"/>
          <w:szCs w:val="22"/>
          <w:lang w:val="en-US"/>
        </w:rPr>
        <w:t>(968) 394 54 34</w:t>
      </w:r>
      <w:r>
        <w:rPr>
          <w:bCs/>
          <w:color w:val="17365D"/>
          <w:sz w:val="22"/>
          <w:szCs w:val="22"/>
          <w:lang w:val="en-US"/>
        </w:rPr>
        <w:t xml:space="preserve"> </w:t>
      </w:r>
    </w:p>
    <w:p>
      <w:pPr>
        <w:pStyle w:val="Normal"/>
        <w:ind w:left="142"/>
        <w:jc w:val="center"/>
        <w:rPr>
          <w:bCs/>
          <w:color w:val="17365D"/>
          <w:sz w:val="22"/>
          <w:szCs w:val="22"/>
          <w:lang w:val="en-US"/>
        </w:rPr>
      </w:pPr>
      <w:r>
        <w:rPr>
          <w:bCs/>
          <w:color w:val="17365D"/>
          <w:sz w:val="22"/>
          <w:szCs w:val="22"/>
          <w:lang w:val="en-US"/>
        </w:rPr>
        <w:t>E-mail: rosmarka@bk.ru,  rybkina@amscort.ru, 89683945434@mail.ru</w:t>
      </w:r>
    </w:p>
    <w:p>
      <w:pPr>
        <w:pStyle w:val="Normal"/>
        <w:ind w:left="142"/>
        <w:jc w:val="center"/>
        <w:rPr>
          <w:b/>
          <w:color w:val="17365D"/>
          <w:sz w:val="22"/>
          <w:szCs w:val="22"/>
          <w:vertAlign w:val="subscript"/>
        </w:rPr>
      </w:pPr>
      <w:hyperlink r:id="rId4">
        <w:r>
          <w:rPr>
            <w:rStyle w:val="ListLabel2"/>
            <w:bCs/>
            <w:color w:val="17365D"/>
            <w:sz w:val="22"/>
            <w:szCs w:val="22"/>
          </w:rPr>
          <w:t>www.rosmarka.ru</w:t>
        </w:r>
      </w:hyperlink>
    </w:p>
    <w:sectPr>
      <w:type w:val="continuous"/>
      <w:pgSz w:w="11906" w:h="16838"/>
      <w:pgMar w:left="907" w:right="680" w:gutter="0" w:header="0" w:top="567" w:footer="0" w:bottom="567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jc w:val="center"/>
      <w:outlineLvl w:val="0"/>
    </w:pPr>
    <w:rPr>
      <w:b/>
      <w:smallCaps/>
      <w:sz w:val="24"/>
      <w:lang w:val="x-none" w:eastAsia="x-none"/>
    </w:rPr>
  </w:style>
  <w:style w:type="character" w:styleId="DefaultParagraphFont" w:default="1">
    <w:name w:val="Default Paragraph Font"/>
    <w:semiHidden/>
    <w:qFormat/>
    <w:rPr/>
  </w:style>
  <w:style w:type="character" w:styleId="Style13" w:customStyle="1">
    <w:name w:val="Основной шрифт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1" w:customStyle="1">
    <w:name w:val="Заголовок 1 Знак"/>
    <w:qFormat/>
    <w:rsid w:val="00193227"/>
    <w:rPr>
      <w:b/>
      <w:smallCaps/>
      <w:sz w:val="24"/>
    </w:rPr>
  </w:style>
  <w:style w:type="character" w:styleId="3" w:customStyle="1">
    <w:name w:val="Основной текст 3 Знак"/>
    <w:link w:val="BodyText3"/>
    <w:qFormat/>
    <w:rsid w:val="00193227"/>
    <w:rPr>
      <w:sz w:val="16"/>
      <w:szCs w:val="16"/>
    </w:rPr>
  </w:style>
  <w:style w:type="character" w:styleId="Style14" w:customStyle="1">
    <w:name w:val="Неразрешенное упоминание"/>
    <w:uiPriority w:val="99"/>
    <w:semiHidden/>
    <w:unhideWhenUsed/>
    <w:qFormat/>
    <w:rsid w:val="00b96ac4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0"/>
    </w:rPr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0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>
      <w:spacing w:lineRule="auto" w:line="264"/>
      <w:jc w:val="both"/>
    </w:pPr>
    <w:rPr>
      <w:b/>
      <w:sz w:val="22"/>
      <w:lang w:val="en-US"/>
    </w:rPr>
  </w:style>
  <w:style w:type="paragraph" w:styleId="BalloonText">
    <w:name w:val="Balloon Text"/>
    <w:basedOn w:val="Normal"/>
    <w:semiHidden/>
    <w:qFormat/>
    <w:rsid w:val="00c7320b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193227"/>
    <w:pPr>
      <w:spacing w:before="0" w:after="120"/>
    </w:pPr>
    <w:rPr>
      <w:sz w:val="16"/>
      <w:szCs w:val="16"/>
      <w:lang w:val="x-none" w:eastAsia="x-none"/>
    </w:rPr>
  </w:style>
  <w:style w:type="numbering" w:styleId="Style17" w:default="1">
    <w:name w:val="Без списка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rosmarka.ru/index.htm" TargetMode="External"/><Relationship Id="rId4" Type="http://schemas.openxmlformats.org/officeDocument/2006/relationships/hyperlink" Target="http://www.rosmarka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159</Words>
  <Characters>2331</Characters>
  <CharactersWithSpaces>2497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2026-07-09T08:41:00Z</dcterms:created>
  <dc:creator>User</dc:creator>
  <dc:description/>
  <dc:language>ru-RU</dc:language>
  <cp:lastModifiedBy/>
  <cp:lastPrinted>2020-01-21T11:04:00Z</cp:lastPrinted>
  <dcterms:modified xsi:type="dcterms:W3CDTF">2026-07-10T15:08:39Z</dcterms:modified>
  <cp:revision>3</cp:revision>
  <dc:subject/>
  <dc:title>Договор- заявка на участие в  выставке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